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66" w:rsidRDefault="00D67A66" w:rsidP="004832AB">
      <w:pPr>
        <w:pStyle w:val="A3"/>
        <w:pBdr>
          <w:top w:val="none" w:sz="0" w:space="0" w:color="auto"/>
          <w:left w:val="none" w:sz="0" w:space="0" w:color="auto"/>
          <w:bottom w:val="none" w:sz="0" w:space="0" w:color="auto"/>
          <w:right w:val="none" w:sz="0" w:space="0" w:color="auto"/>
        </w:pBdr>
        <w:tabs>
          <w:tab w:val="left" w:pos="612"/>
        </w:tabs>
        <w:spacing w:line="440" w:lineRule="exact"/>
        <w:ind w:left="823" w:hanging="283"/>
        <w:jc w:val="center"/>
        <w:rPr>
          <w:rFonts w:ascii="標楷體" w:eastAsia="標楷體" w:hAnsi="標楷體" w:cs="標楷體"/>
          <w:b/>
          <w:bCs/>
          <w:sz w:val="28"/>
          <w:szCs w:val="28"/>
          <w:lang w:val="en-US"/>
        </w:rPr>
      </w:pPr>
      <w:bookmarkStart w:id="0" w:name="_GoBack"/>
      <w:r w:rsidRPr="003E2C35">
        <w:rPr>
          <w:rFonts w:ascii="標楷體" w:eastAsia="標楷體" w:hAnsi="標楷體" w:cs="標楷體" w:hint="eastAsia"/>
          <w:bCs/>
          <w:sz w:val="28"/>
          <w:szCs w:val="28"/>
          <w:lang w:val="en-US"/>
        </w:rPr>
        <w:t>嘉義縣</w:t>
      </w:r>
      <w:proofErr w:type="gramStart"/>
      <w:r w:rsidRPr="003E2C35">
        <w:rPr>
          <w:rFonts w:ascii="標楷體" w:eastAsia="標楷體" w:hAnsi="標楷體" w:cs="標楷體"/>
          <w:bCs/>
          <w:sz w:val="28"/>
          <w:szCs w:val="28"/>
          <w:lang w:val="en-US"/>
        </w:rPr>
        <w:t>105</w:t>
      </w:r>
      <w:proofErr w:type="gramEnd"/>
      <w:r w:rsidRPr="003E2C35">
        <w:rPr>
          <w:rFonts w:ascii="標楷體" w:eastAsia="標楷體" w:hAnsi="標楷體" w:cs="標楷體" w:hint="eastAsia"/>
          <w:bCs/>
          <w:sz w:val="28"/>
          <w:szCs w:val="28"/>
          <w:lang w:val="en-US"/>
        </w:rPr>
        <w:t>年度國民教育輔導</w:t>
      </w:r>
      <w:proofErr w:type="gramStart"/>
      <w:r w:rsidRPr="003E2C35">
        <w:rPr>
          <w:rFonts w:ascii="標楷體" w:eastAsia="標楷體" w:hAnsi="標楷體" w:cs="標楷體" w:hint="eastAsia"/>
          <w:bCs/>
          <w:sz w:val="28"/>
          <w:szCs w:val="28"/>
          <w:lang w:val="en-US"/>
        </w:rPr>
        <w:t>團健體</w:t>
      </w:r>
      <w:proofErr w:type="gramEnd"/>
      <w:r w:rsidRPr="003E2C35">
        <w:rPr>
          <w:rFonts w:ascii="標楷體" w:eastAsia="標楷體" w:hAnsi="標楷體" w:cs="標楷體" w:hint="eastAsia"/>
          <w:bCs/>
          <w:sz w:val="28"/>
          <w:szCs w:val="28"/>
          <w:lang w:val="en-US"/>
        </w:rPr>
        <w:t>學習領域輔導小組</w:t>
      </w:r>
      <w:proofErr w:type="gramStart"/>
      <w:r w:rsidRPr="003E2C35">
        <w:rPr>
          <w:rFonts w:ascii="標楷體" w:eastAsia="標楷體" w:hAnsi="標楷體" w:cs="標楷體" w:hint="eastAsia"/>
          <w:bCs/>
          <w:sz w:val="28"/>
          <w:szCs w:val="28"/>
          <w:lang w:val="en-US"/>
        </w:rPr>
        <w:t>國小健體教師</w:t>
      </w:r>
      <w:proofErr w:type="gramEnd"/>
      <w:r w:rsidRPr="003E2C35">
        <w:rPr>
          <w:rFonts w:ascii="標楷體" w:eastAsia="標楷體" w:hAnsi="標楷體" w:cs="標楷體" w:hint="eastAsia"/>
          <w:bCs/>
          <w:spacing w:val="-20"/>
          <w:kern w:val="0"/>
          <w:sz w:val="28"/>
          <w:szCs w:val="28"/>
          <w:lang w:val="en-US"/>
        </w:rPr>
        <w:t>差異化與多元評量暨閱讀理解策略融入教學</w:t>
      </w:r>
      <w:r w:rsidRPr="003E2C35">
        <w:rPr>
          <w:rFonts w:ascii="標楷體" w:eastAsia="標楷體" w:hAnsi="標楷體" w:cs="標楷體" w:hint="eastAsia"/>
          <w:bCs/>
          <w:sz w:val="28"/>
          <w:szCs w:val="28"/>
          <w:lang w:val="en-US"/>
        </w:rPr>
        <w:t>研習實施計畫</w:t>
      </w:r>
      <w:bookmarkEnd w:id="0"/>
    </w:p>
    <w:p w:rsidR="00D67A66" w:rsidRDefault="00D67A66" w:rsidP="00D67A66">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一、依據</w:t>
      </w:r>
    </w:p>
    <w:p w:rsidR="00D67A66" w:rsidRPr="00476AEC" w:rsidRDefault="00D67A66" w:rsidP="003E2C35">
      <w:pPr>
        <w:pStyle w:val="A3"/>
        <w:pBdr>
          <w:top w:val="none" w:sz="0" w:space="0" w:color="auto"/>
          <w:left w:val="none" w:sz="0" w:space="0" w:color="auto"/>
          <w:bottom w:val="none" w:sz="0" w:space="0" w:color="auto"/>
          <w:right w:val="none" w:sz="0" w:space="0" w:color="auto"/>
        </w:pBdr>
        <w:spacing w:line="360" w:lineRule="exact"/>
        <w:ind w:leftChars="50" w:left="720" w:hangingChars="250" w:hanging="600"/>
        <w:rPr>
          <w:rFonts w:ascii="標楷體" w:eastAsia="標楷體" w:hAnsi="標楷體"/>
        </w:rPr>
      </w:pPr>
      <w:r w:rsidRPr="00476AEC">
        <w:rPr>
          <w:rFonts w:ascii="標楷體" w:eastAsia="標楷體" w:hAnsi="標楷體"/>
        </w:rPr>
        <w:t>(</w:t>
      </w:r>
      <w:proofErr w:type="gramStart"/>
      <w:r w:rsidRPr="00476AEC">
        <w:rPr>
          <w:rFonts w:ascii="標楷體" w:eastAsia="標楷體" w:hAnsi="標楷體" w:hint="eastAsia"/>
        </w:rPr>
        <w:t>一</w:t>
      </w:r>
      <w:proofErr w:type="gramEnd"/>
      <w:r w:rsidRPr="00476AEC">
        <w:rPr>
          <w:rFonts w:ascii="標楷體" w:eastAsia="標楷體" w:hAnsi="標楷體"/>
        </w:rPr>
        <w:t xml:space="preserve">) </w:t>
      </w:r>
      <w:r w:rsidRPr="00476AEC">
        <w:rPr>
          <w:rFonts w:ascii="標楷體" w:eastAsia="標楷體" w:hAnsi="標楷體" w:hint="eastAsia"/>
        </w:rPr>
        <w:t>教育部國民及學前教育署補助辦理十二年國民基本教育精進國民中學及國民小學教學品質要點。</w:t>
      </w:r>
    </w:p>
    <w:p w:rsidR="00D67A66" w:rsidRPr="00476AEC" w:rsidRDefault="00D67A66" w:rsidP="003E2C35">
      <w:pPr>
        <w:pStyle w:val="A3"/>
        <w:pBdr>
          <w:top w:val="none" w:sz="0" w:space="0" w:color="auto"/>
          <w:left w:val="none" w:sz="0" w:space="0" w:color="auto"/>
          <w:bottom w:val="none" w:sz="0" w:space="0" w:color="auto"/>
          <w:right w:val="none" w:sz="0" w:space="0" w:color="auto"/>
        </w:pBdr>
        <w:spacing w:line="360" w:lineRule="exact"/>
        <w:ind w:firstLineChars="50" w:firstLine="120"/>
        <w:rPr>
          <w:rFonts w:ascii="標楷體" w:eastAsia="標楷體" w:hAnsi="標楷體"/>
        </w:rPr>
      </w:pPr>
      <w:r w:rsidRPr="00476AEC">
        <w:rPr>
          <w:rFonts w:ascii="標楷體" w:eastAsia="標楷體" w:hAnsi="標楷體"/>
        </w:rPr>
        <w:t>(</w:t>
      </w:r>
      <w:r w:rsidRPr="00476AEC">
        <w:rPr>
          <w:rFonts w:ascii="標楷體" w:eastAsia="標楷體" w:hAnsi="標楷體" w:hint="eastAsia"/>
        </w:rPr>
        <w:t>二</w:t>
      </w:r>
      <w:r w:rsidRPr="00476AEC">
        <w:rPr>
          <w:rFonts w:ascii="標楷體" w:eastAsia="標楷體" w:hAnsi="標楷體"/>
        </w:rPr>
        <w:t xml:space="preserve">) </w:t>
      </w:r>
      <w:r w:rsidRPr="00476AEC">
        <w:rPr>
          <w:rFonts w:ascii="標楷體" w:eastAsia="標楷體" w:hAnsi="標楷體" w:hint="eastAsia"/>
        </w:rPr>
        <w:t>嘉義縣國民教育輔導團設置及運作要點。</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二、目的</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w:t>
      </w:r>
      <w:r>
        <w:rPr>
          <w:rFonts w:ascii="標楷體" w:eastAsia="標楷體" w:hAnsi="標楷體" w:cs="標楷體" w:hint="eastAsia"/>
          <w:kern w:val="0"/>
          <w:lang w:val="en-US"/>
        </w:rPr>
        <w:t>增進具體有效及差異化教學之策略，激勵教師創新教學。</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w:t>
      </w:r>
      <w:r>
        <w:rPr>
          <w:rFonts w:ascii="標楷體" w:eastAsia="標楷體" w:hAnsi="標楷體" w:cs="標楷體" w:hint="eastAsia"/>
          <w:kern w:val="0"/>
          <w:lang w:val="en-US"/>
        </w:rPr>
        <w:t>瞭解多元的評量方式檢視學生的學習效能，教師適性輔導，以提升教學品質。</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kern w:val="0"/>
          <w:lang w:val="en-US"/>
        </w:rPr>
      </w:pPr>
      <w:r>
        <w:rPr>
          <w:rFonts w:ascii="標楷體" w:eastAsia="標楷體" w:hAnsi="標楷體" w:cs="標楷體" w:hint="eastAsia"/>
          <w:kern w:val="0"/>
          <w:lang w:val="en-US"/>
        </w:rPr>
        <w:t>（三）</w:t>
      </w:r>
      <w:proofErr w:type="gramStart"/>
      <w:r>
        <w:rPr>
          <w:rFonts w:ascii="標楷體" w:eastAsia="標楷體" w:hAnsi="標楷體" w:cs="標楷體" w:hint="eastAsia"/>
          <w:kern w:val="0"/>
          <w:lang w:val="en-US"/>
        </w:rPr>
        <w:t>提供健體領域</w:t>
      </w:r>
      <w:proofErr w:type="gramEnd"/>
      <w:r>
        <w:rPr>
          <w:rFonts w:ascii="標楷體" w:eastAsia="標楷體" w:hAnsi="標楷體" w:cs="標楷體" w:hint="eastAsia"/>
          <w:kern w:val="0"/>
          <w:lang w:val="en-US"/>
        </w:rPr>
        <w:t>教師閱讀理解策略應用，文本的提問技巧，促進教學成效。</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kern w:val="0"/>
          <w:lang w:val="en-US"/>
        </w:rPr>
        <w:t>（四）透過主題文本提問，激發學生高層次思維能力，培養批判、創造和解決問題的能力。</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三、辦理單位：</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（一）指導單位：教育部國民及學前教育署</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（二）主辦單位：嘉義縣政府</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ind w:left="1920" w:rightChars="-201" w:right="-482" w:hangingChars="800" w:hanging="1920"/>
        <w:rPr>
          <w:rFonts w:ascii="標楷體" w:eastAsia="標楷體" w:hAnsi="標楷體" w:cs="標楷體"/>
          <w:lang w:val="en-US"/>
        </w:rPr>
      </w:pPr>
      <w:r>
        <w:rPr>
          <w:rFonts w:ascii="標楷體" w:eastAsia="標楷體" w:hAnsi="標楷體" w:cs="標楷體" w:hint="eastAsia"/>
          <w:lang w:val="en-US"/>
        </w:rPr>
        <w:t>（三）承辦單位：嘉義縣國教輔導團健康與體育領域、嘉義縣六腳鄉六美國民小學</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（四）協辦單位：嘉義縣六腳鄉更寮國民小學、嘉義縣竹崎鄉中興國民小學</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四、辦理日期：</w:t>
      </w:r>
      <w:r>
        <w:rPr>
          <w:rFonts w:ascii="標楷體" w:eastAsia="標楷體" w:hAnsi="標楷體" w:cs="標楷體"/>
          <w:lang w:val="en-US"/>
        </w:rPr>
        <w:t>105</w:t>
      </w:r>
      <w:r>
        <w:rPr>
          <w:rFonts w:ascii="標楷體" w:eastAsia="標楷體" w:hAnsi="標楷體" w:cs="標楷體" w:hint="eastAsia"/>
          <w:lang w:val="en-US"/>
        </w:rPr>
        <w:t>年</w:t>
      </w:r>
      <w:r>
        <w:rPr>
          <w:rFonts w:ascii="標楷體" w:eastAsia="標楷體" w:hAnsi="標楷體" w:cs="標楷體"/>
          <w:lang w:val="en-US"/>
        </w:rPr>
        <w:t>7</w:t>
      </w:r>
      <w:r>
        <w:rPr>
          <w:rFonts w:ascii="標楷體" w:eastAsia="標楷體" w:hAnsi="標楷體" w:cs="標楷體" w:hint="eastAsia"/>
          <w:lang w:val="en-US"/>
        </w:rPr>
        <w:t>月12日</w:t>
      </w:r>
      <w:r>
        <w:rPr>
          <w:rFonts w:ascii="標楷體" w:eastAsia="標楷體" w:hAnsi="標楷體" w:cs="標楷體"/>
          <w:lang w:val="en-US"/>
        </w:rPr>
        <w:t>(</w:t>
      </w:r>
      <w:r>
        <w:rPr>
          <w:rFonts w:ascii="標楷體" w:eastAsia="標楷體" w:hAnsi="標楷體" w:cs="標楷體" w:hint="eastAsia"/>
          <w:lang w:val="en-US"/>
        </w:rPr>
        <w:t>星期二</w:t>
      </w:r>
      <w:r>
        <w:rPr>
          <w:rFonts w:ascii="標楷體" w:eastAsia="標楷體" w:hAnsi="標楷體" w:cs="標楷體"/>
          <w:lang w:val="en-US"/>
        </w:rPr>
        <w:t>)</w:t>
      </w:r>
      <w:r>
        <w:rPr>
          <w:rFonts w:ascii="標楷體" w:eastAsia="標楷體" w:hAnsi="標楷體" w:cs="標楷體" w:hint="eastAsia"/>
          <w:lang w:val="en-US"/>
        </w:rPr>
        <w:t>。</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五、辦理地點：大同國小</w:t>
      </w:r>
      <w:r w:rsidR="003E2C35">
        <w:rPr>
          <w:rFonts w:ascii="標楷體" w:eastAsia="標楷體" w:hAnsi="標楷體" w:cs="標楷體" w:hint="eastAsia"/>
          <w:lang w:val="en-US"/>
        </w:rPr>
        <w:t>視聽教室</w:t>
      </w:r>
      <w:r>
        <w:rPr>
          <w:rFonts w:ascii="標楷體" w:eastAsia="標楷體" w:hAnsi="標楷體" w:cs="標楷體" w:hint="eastAsia"/>
          <w:lang w:val="en-US"/>
        </w:rPr>
        <w:t>。</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ind w:left="480" w:hangingChars="200" w:hanging="480"/>
        <w:rPr>
          <w:rFonts w:ascii="標楷體" w:eastAsia="標楷體" w:hAnsi="標楷體" w:cs="標楷體"/>
          <w:lang w:val="en-US"/>
        </w:rPr>
      </w:pPr>
      <w:r>
        <w:rPr>
          <w:rFonts w:ascii="標楷體" w:eastAsia="標楷體" w:hAnsi="標楷體" w:cs="標楷體" w:hint="eastAsia"/>
          <w:lang w:val="en-US"/>
        </w:rPr>
        <w:t>六、參加對象及人數：健康與體育領域國小組團員及各國小每校指派一名實際</w:t>
      </w:r>
      <w:proofErr w:type="gramStart"/>
      <w:r>
        <w:rPr>
          <w:rFonts w:ascii="標楷體" w:eastAsia="標楷體" w:hAnsi="標楷體" w:cs="標楷體" w:hint="eastAsia"/>
          <w:lang w:val="en-US"/>
        </w:rPr>
        <w:t>擔任健體領域</w:t>
      </w:r>
      <w:proofErr w:type="gramEnd"/>
      <w:r>
        <w:rPr>
          <w:rFonts w:ascii="標楷體" w:eastAsia="標楷體" w:hAnsi="標楷體" w:cs="標楷體" w:hint="eastAsia"/>
          <w:lang w:val="en-US"/>
        </w:rPr>
        <w:t>教學教師。參加人員請至全國教師在職進修資訊網報名。</w:t>
      </w:r>
      <w:r>
        <w:rPr>
          <w:rFonts w:ascii="標楷體" w:eastAsia="標楷體" w:hAnsi="標楷體" w:cs="標楷體"/>
          <w:lang w:val="en-US"/>
        </w:rPr>
        <w:t xml:space="preserve"> </w:t>
      </w:r>
    </w:p>
    <w:p w:rsidR="00D67A66" w:rsidRDefault="00D67A66" w:rsidP="00D67A66">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七、活動內容</w:t>
      </w:r>
    </w:p>
    <w:tbl>
      <w:tblPr>
        <w:tblW w:w="949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776"/>
        <w:gridCol w:w="3605"/>
        <w:gridCol w:w="4110"/>
      </w:tblGrid>
      <w:tr w:rsidR="00D67A66" w:rsidTr="00D67A66">
        <w:trPr>
          <w:trHeight w:val="118"/>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hint="eastAsia"/>
              </w:rPr>
              <w:t>課程時間</w:t>
            </w:r>
          </w:p>
        </w:tc>
        <w:tc>
          <w:tcPr>
            <w:tcW w:w="36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hint="eastAsia"/>
              </w:rPr>
              <w:t>課程內容</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hint="eastAsia"/>
              </w:rPr>
              <w:t>授課講師</w:t>
            </w:r>
          </w:p>
        </w:tc>
      </w:tr>
      <w:tr w:rsidR="00D67A66" w:rsidTr="003E2C35">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lang w:val="en-US"/>
              </w:rPr>
              <w:t>08:30-09:00</w:t>
            </w:r>
          </w:p>
        </w:tc>
        <w:tc>
          <w:tcPr>
            <w:tcW w:w="77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pPr>
            <w:r w:rsidRPr="00402ED9">
              <w:rPr>
                <w:rFonts w:ascii="標楷體" w:eastAsia="標楷體" w:hAnsi="標楷體" w:cs="標楷體" w:hint="eastAsia"/>
              </w:rPr>
              <w:t>報到</w:t>
            </w:r>
          </w:p>
        </w:tc>
      </w:tr>
      <w:tr w:rsidR="00D67A66" w:rsidTr="00D67A66">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lang w:val="en-US"/>
              </w:rPr>
              <w:t>09:00-12:00</w:t>
            </w:r>
          </w:p>
        </w:tc>
        <w:tc>
          <w:tcPr>
            <w:tcW w:w="3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67A66"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pPr>
            <w:r w:rsidRPr="00402ED9">
              <w:rPr>
                <w:rFonts w:ascii="標楷體" w:eastAsia="標楷體" w:hAnsi="標楷體" w:cs="標楷體" w:hint="eastAsia"/>
              </w:rPr>
              <w:t>閱讀策略</w:t>
            </w:r>
            <w:proofErr w:type="gramStart"/>
            <w:r w:rsidRPr="00402ED9">
              <w:rPr>
                <w:rFonts w:ascii="標楷體" w:eastAsia="標楷體" w:hAnsi="標楷體" w:cs="標楷體" w:hint="eastAsia"/>
              </w:rPr>
              <w:t>融入健體教學</w:t>
            </w:r>
            <w:proofErr w:type="gramEnd"/>
            <w:r w:rsidRPr="00402ED9">
              <w:rPr>
                <w:rFonts w:ascii="標楷體" w:eastAsia="標楷體" w:hAnsi="標楷體" w:cs="標楷體" w:hint="eastAsia"/>
              </w:rPr>
              <w:t>示例及實作分享</w:t>
            </w:r>
          </w:p>
        </w:tc>
        <w:tc>
          <w:tcPr>
            <w:tcW w:w="41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177E8"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rPr>
                <w:rFonts w:ascii="標楷體" w:eastAsia="標楷體" w:hAnsi="標楷體" w:cs="標楷體"/>
              </w:rPr>
            </w:pPr>
            <w:proofErr w:type="gramStart"/>
            <w:r w:rsidRPr="00402ED9">
              <w:rPr>
                <w:rFonts w:ascii="標楷體" w:eastAsia="標楷體" w:hAnsi="標楷體" w:cs="標楷體" w:hint="eastAsia"/>
              </w:rPr>
              <w:t>央團教師</w:t>
            </w:r>
            <w:proofErr w:type="gramEnd"/>
          </w:p>
          <w:p w:rsidR="00D67A66" w:rsidRPr="00675E57"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rPr>
                <w:rFonts w:ascii="標楷體" w:eastAsia="標楷體" w:hAnsi="標楷體" w:cs="標楷體"/>
              </w:rPr>
            </w:pPr>
            <w:r>
              <w:rPr>
                <w:rFonts w:ascii="標楷體" w:eastAsia="標楷體" w:hAnsi="標楷體" w:cs="標楷體" w:hint="eastAsia"/>
              </w:rPr>
              <w:t>佛公國小陳惠雯老師</w:t>
            </w:r>
          </w:p>
        </w:tc>
      </w:tr>
      <w:tr w:rsidR="00D67A66" w:rsidTr="003E2C35">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lang w:val="en-US"/>
              </w:rPr>
              <w:t>12:00-13:00</w:t>
            </w:r>
          </w:p>
        </w:tc>
        <w:tc>
          <w:tcPr>
            <w:tcW w:w="77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hint="eastAsia"/>
              </w:rPr>
              <w:t>午餐時間</w:t>
            </w:r>
          </w:p>
        </w:tc>
      </w:tr>
      <w:tr w:rsidR="00D67A66" w:rsidTr="00D67A66">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lang w:val="en-US"/>
              </w:rPr>
              <w:t>13:00-16:00</w:t>
            </w:r>
          </w:p>
        </w:tc>
        <w:tc>
          <w:tcPr>
            <w:tcW w:w="3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67A66"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pPr>
            <w:proofErr w:type="gramStart"/>
            <w:r w:rsidRPr="00402ED9">
              <w:rPr>
                <w:rFonts w:ascii="標楷體" w:eastAsia="標楷體" w:hAnsi="標楷體" w:cs="標楷體" w:hint="eastAsia"/>
              </w:rPr>
              <w:t>健體教學</w:t>
            </w:r>
            <w:proofErr w:type="gramEnd"/>
            <w:r w:rsidRPr="00402ED9">
              <w:rPr>
                <w:rFonts w:ascii="標楷體" w:eastAsia="標楷體" w:hAnsi="標楷體" w:cs="標楷體" w:hint="eastAsia"/>
              </w:rPr>
              <w:t>差異化與多元評量示例及實作分享</w:t>
            </w:r>
          </w:p>
        </w:tc>
        <w:tc>
          <w:tcPr>
            <w:tcW w:w="41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177E8"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rPr>
                <w:rFonts w:ascii="標楷體" w:eastAsia="標楷體" w:hAnsi="標楷體" w:cs="標楷體"/>
              </w:rPr>
            </w:pPr>
            <w:proofErr w:type="gramStart"/>
            <w:r w:rsidRPr="00402ED9">
              <w:rPr>
                <w:rFonts w:ascii="標楷體" w:eastAsia="標楷體" w:hAnsi="標楷體" w:cs="標楷體" w:hint="eastAsia"/>
              </w:rPr>
              <w:t>央團教師</w:t>
            </w:r>
            <w:proofErr w:type="gramEnd"/>
          </w:p>
          <w:p w:rsidR="00D67A66"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pPr>
            <w:r>
              <w:rPr>
                <w:rFonts w:ascii="標楷體" w:eastAsia="標楷體" w:hAnsi="標楷體" w:cs="標楷體" w:hint="eastAsia"/>
              </w:rPr>
              <w:t>龍崎國小李國隆老師</w:t>
            </w:r>
          </w:p>
        </w:tc>
      </w:tr>
      <w:tr w:rsidR="00D67A66" w:rsidTr="00AD02B0">
        <w:trPr>
          <w:trHeight w:val="35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lang w:val="en-US"/>
              </w:rPr>
              <w:t>16:00-16:30</w:t>
            </w:r>
          </w:p>
        </w:tc>
        <w:tc>
          <w:tcPr>
            <w:tcW w:w="77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pPr>
            <w:r w:rsidRPr="00402ED9">
              <w:rPr>
                <w:rFonts w:ascii="標楷體" w:eastAsia="標楷體" w:hAnsi="標楷體" w:cs="標楷體" w:hint="eastAsia"/>
              </w:rPr>
              <w:t>結業式</w:t>
            </w:r>
          </w:p>
        </w:tc>
      </w:tr>
    </w:tbl>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八、預期效益</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（一）依循十二年國教精神，認識教學示例分享，應用於教學現場。。</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（二）領域教師重視差異化及多元評量精神，有效增進學生學習興趣及成效。</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lang w:val="en-US"/>
        </w:rPr>
        <w:t>（三）</w:t>
      </w:r>
      <w:proofErr w:type="gramStart"/>
      <w:r>
        <w:rPr>
          <w:rFonts w:ascii="標楷體" w:eastAsia="標楷體" w:hAnsi="標楷體" w:cs="標楷體" w:hint="eastAsia"/>
          <w:lang w:val="en-US"/>
        </w:rPr>
        <w:t>健體領域</w:t>
      </w:r>
      <w:proofErr w:type="gramEnd"/>
      <w:r>
        <w:rPr>
          <w:rFonts w:ascii="標楷體" w:eastAsia="標楷體" w:hAnsi="標楷體" w:cs="標楷體" w:hint="eastAsia"/>
          <w:lang w:val="en-US"/>
        </w:rPr>
        <w:t>教師能運用閱讀理解策略及提問技巧，促進教學成效，提高學生學習興趣。</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rPr>
      </w:pPr>
      <w:r>
        <w:rPr>
          <w:rFonts w:ascii="標楷體" w:eastAsia="標楷體" w:hAnsi="標楷體" w:cs="標楷體" w:hint="eastAsia"/>
          <w:lang w:val="en-US"/>
        </w:rPr>
        <w:t>（四）透過相關主題文本，掌握單元學習重點，達成教學目標。</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九、經費來源：教育部國民及學前教育署補助經費。</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lastRenderedPageBreak/>
        <w:t>十、</w:t>
      </w:r>
      <w:proofErr w:type="gramStart"/>
      <w:r>
        <w:rPr>
          <w:rFonts w:ascii="標楷體" w:eastAsia="標楷體" w:hAnsi="標楷體" w:cs="標楷體" w:hint="eastAsia"/>
          <w:lang w:val="en-US"/>
        </w:rPr>
        <w:t>、</w:t>
      </w:r>
      <w:proofErr w:type="gramEnd"/>
      <w:r>
        <w:rPr>
          <w:rFonts w:ascii="標楷體" w:eastAsia="標楷體" w:hAnsi="標楷體" w:cs="標楷體" w:hint="eastAsia"/>
          <w:lang w:val="en-US"/>
        </w:rPr>
        <w:t>研習注意事項</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（一）請參與研習人員學校給予公假登記。</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（二）參與研習之學員核發</w:t>
      </w:r>
      <w:r>
        <w:rPr>
          <w:rFonts w:ascii="標楷體" w:eastAsia="標楷體" w:hAnsi="標楷體" w:cs="標楷體"/>
          <w:lang w:val="en-US"/>
        </w:rPr>
        <w:t>6</w:t>
      </w:r>
      <w:r>
        <w:rPr>
          <w:rFonts w:ascii="標楷體" w:eastAsia="標楷體" w:hAnsi="標楷體" w:cs="標楷體" w:hint="eastAsia"/>
          <w:lang w:val="en-US"/>
        </w:rPr>
        <w:t>小時研習時數。</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（三）為響應環保運動，請研習學員攜帶環保杯或茶杯。</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rPr>
      </w:pPr>
      <w:r>
        <w:rPr>
          <w:rFonts w:ascii="標楷體" w:eastAsia="標楷體" w:hAnsi="標楷體" w:cs="標楷體" w:hint="eastAsia"/>
          <w:lang w:val="en-US"/>
        </w:rPr>
        <w:t>十一、獎勵：相關承辦人員依嘉義縣教育人員獎勵辦法規定予以敘獎。</w:t>
      </w:r>
      <w:r w:rsidR="003E2C35">
        <w:rPr>
          <w:rFonts w:ascii="標楷體" w:eastAsia="標楷體" w:hAnsi="標楷體" w:cs="標楷體" w:hint="eastAsia"/>
          <w:lang w:val="en-US"/>
        </w:rPr>
        <w:t>如附件</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十二、本計畫經核定後實施，修正時亦同。</w:t>
      </w:r>
    </w:p>
    <w:p w:rsidR="00D67A66" w:rsidRPr="006F617E" w:rsidRDefault="00D67A66" w:rsidP="00D67A66">
      <w:pPr>
        <w:pStyle w:val="A3"/>
        <w:pBdr>
          <w:top w:val="none" w:sz="0" w:space="0" w:color="auto"/>
          <w:left w:val="none" w:sz="0" w:space="0" w:color="auto"/>
          <w:bottom w:val="none" w:sz="0" w:space="0" w:color="auto"/>
          <w:right w:val="none" w:sz="0" w:space="0" w:color="auto"/>
        </w:pBdr>
        <w:rPr>
          <w:rFonts w:ascii="標楷體" w:eastAsia="標楷體" w:hAnsi="標楷體" w:cs="標楷體"/>
          <w:lang w:val="en-US"/>
        </w:rPr>
      </w:pPr>
    </w:p>
    <w:sectPr w:rsidR="00D67A66" w:rsidRPr="006F617E" w:rsidSect="00D67A66">
      <w:pgSz w:w="11906" w:h="16838"/>
      <w:pgMar w:top="1440" w:right="1416"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6411E"/>
    <w:multiLevelType w:val="multilevel"/>
    <w:tmpl w:val="FFFFFFFF"/>
    <w:lvl w:ilvl="0">
      <w:numFmt w:val="bullet"/>
      <w:lvlText w:val="◎"/>
      <w:lvlJc w:val="left"/>
      <w:rPr>
        <w:rFonts w:ascii="Times" w:eastAsia="Times New Roman" w:hAnsi="Times"/>
        <w:color w:val="000000"/>
        <w:position w:val="0"/>
      </w:rPr>
    </w:lvl>
    <w:lvl w:ilvl="1">
      <w:start w:val="1"/>
      <w:numFmt w:val="bullet"/>
      <w:lvlText w:val="■"/>
      <w:lvlJc w:val="left"/>
      <w:rPr>
        <w:rFonts w:ascii="標楷體" w:eastAsia="標楷體" w:hAnsi="標楷體"/>
        <w:color w:val="000000"/>
        <w:position w:val="0"/>
      </w:rPr>
    </w:lvl>
    <w:lvl w:ilvl="2">
      <w:start w:val="1"/>
      <w:numFmt w:val="bullet"/>
      <w:lvlText w:val="◆"/>
      <w:lvlJc w:val="left"/>
      <w:rPr>
        <w:rFonts w:ascii="標楷體" w:eastAsia="標楷體" w:hAnsi="標楷體"/>
        <w:color w:val="000000"/>
        <w:position w:val="0"/>
      </w:rPr>
    </w:lvl>
    <w:lvl w:ilvl="3">
      <w:start w:val="1"/>
      <w:numFmt w:val="bullet"/>
      <w:lvlText w:val="●"/>
      <w:lvlJc w:val="left"/>
      <w:rPr>
        <w:rFonts w:ascii="標楷體" w:eastAsia="標楷體" w:hAnsi="標楷體"/>
        <w:color w:val="000000"/>
        <w:position w:val="0"/>
      </w:rPr>
    </w:lvl>
    <w:lvl w:ilvl="4">
      <w:start w:val="1"/>
      <w:numFmt w:val="bullet"/>
      <w:lvlText w:val="■"/>
      <w:lvlJc w:val="left"/>
      <w:rPr>
        <w:rFonts w:ascii="標楷體" w:eastAsia="標楷體" w:hAnsi="標楷體"/>
        <w:color w:val="000000"/>
        <w:position w:val="0"/>
      </w:rPr>
    </w:lvl>
    <w:lvl w:ilvl="5">
      <w:start w:val="1"/>
      <w:numFmt w:val="bullet"/>
      <w:lvlText w:val="◆"/>
      <w:lvlJc w:val="left"/>
      <w:rPr>
        <w:rFonts w:ascii="標楷體" w:eastAsia="標楷體" w:hAnsi="標楷體"/>
        <w:color w:val="000000"/>
        <w:position w:val="0"/>
      </w:rPr>
    </w:lvl>
    <w:lvl w:ilvl="6">
      <w:start w:val="1"/>
      <w:numFmt w:val="bullet"/>
      <w:lvlText w:val="●"/>
      <w:lvlJc w:val="left"/>
      <w:rPr>
        <w:rFonts w:ascii="標楷體" w:eastAsia="標楷體" w:hAnsi="標楷體"/>
        <w:color w:val="000000"/>
        <w:position w:val="0"/>
      </w:rPr>
    </w:lvl>
    <w:lvl w:ilvl="7">
      <w:start w:val="1"/>
      <w:numFmt w:val="bullet"/>
      <w:lvlText w:val="■"/>
      <w:lvlJc w:val="left"/>
      <w:rPr>
        <w:rFonts w:ascii="標楷體" w:eastAsia="標楷體" w:hAnsi="標楷體"/>
        <w:color w:val="000000"/>
        <w:position w:val="0"/>
      </w:rPr>
    </w:lvl>
    <w:lvl w:ilvl="8">
      <w:start w:val="1"/>
      <w:numFmt w:val="bullet"/>
      <w:lvlText w:val="◆"/>
      <w:lvlJc w:val="left"/>
      <w:rPr>
        <w:rFonts w:ascii="標楷體" w:eastAsia="標楷體" w:hAnsi="標楷體"/>
        <w:color w:val="00000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66"/>
    <w:rsid w:val="001F6ABA"/>
    <w:rsid w:val="003E2C35"/>
    <w:rsid w:val="004069EC"/>
    <w:rsid w:val="004832AB"/>
    <w:rsid w:val="006F617E"/>
    <w:rsid w:val="00801CC5"/>
    <w:rsid w:val="00922D31"/>
    <w:rsid w:val="009612D0"/>
    <w:rsid w:val="00C177E8"/>
    <w:rsid w:val="00C97672"/>
    <w:rsid w:val="00D67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6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Times New Roman" w:hAnsi="Arial Unicode MS" w:cs="Arial Unicode MS"/>
      <w:color w:val="000000"/>
      <w:kern w:val="0"/>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D67A66"/>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Arial Unicode MS" w:hAnsi="Arial Unicode MS" w:cs="Arial Unicode MS"/>
      <w:color w:val="000000"/>
      <w:szCs w:val="24"/>
      <w:u w:color="000000"/>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6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Times New Roman" w:hAnsi="Arial Unicode MS" w:cs="Arial Unicode MS"/>
      <w:color w:val="000000"/>
      <w:kern w:val="0"/>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D67A66"/>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Arial Unicode MS" w:hAnsi="Arial Unicode MS" w:cs="Arial Unicode MS"/>
      <w:color w:val="000000"/>
      <w:szCs w:val="24"/>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826</Characters>
  <Application>Microsoft Office Word</Application>
  <DocSecurity>4</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teacher01</cp:lastModifiedBy>
  <cp:revision>2</cp:revision>
  <dcterms:created xsi:type="dcterms:W3CDTF">2016-06-21T08:30:00Z</dcterms:created>
  <dcterms:modified xsi:type="dcterms:W3CDTF">2016-06-21T08:30:00Z</dcterms:modified>
</cp:coreProperties>
</file>